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7" w:rsidRPr="0016480E" w:rsidRDefault="00861E6F" w:rsidP="0016480E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6480E">
        <w:rPr>
          <w:b/>
          <w:sz w:val="28"/>
          <w:szCs w:val="28"/>
          <w:u w:val="single"/>
        </w:rPr>
        <w:t>REGISTRATION</w:t>
      </w:r>
      <w:r w:rsidR="002A1071" w:rsidRPr="0016480E">
        <w:rPr>
          <w:b/>
          <w:sz w:val="28"/>
          <w:szCs w:val="28"/>
          <w:u w:val="single"/>
        </w:rPr>
        <w:t xml:space="preserve"> </w:t>
      </w:r>
      <w:r w:rsidR="00121F25" w:rsidRPr="0016480E">
        <w:rPr>
          <w:b/>
          <w:sz w:val="28"/>
          <w:szCs w:val="28"/>
          <w:u w:val="single"/>
        </w:rPr>
        <w:t xml:space="preserve">PROCESS </w:t>
      </w:r>
      <w:r w:rsidR="002A1071" w:rsidRPr="0016480E">
        <w:rPr>
          <w:b/>
          <w:sz w:val="28"/>
          <w:szCs w:val="28"/>
          <w:u w:val="single"/>
        </w:rPr>
        <w:t>FOR LEADERS AND HELPERS</w:t>
      </w:r>
      <w:r w:rsidR="00841EAD" w:rsidRPr="0016480E">
        <w:rPr>
          <w:b/>
          <w:sz w:val="28"/>
          <w:szCs w:val="28"/>
          <w:u w:val="single"/>
        </w:rPr>
        <w:t xml:space="preserve"> 18 YEARS AND OVER</w:t>
      </w:r>
    </w:p>
    <w:p w:rsidR="002A082A" w:rsidRDefault="002A082A" w:rsidP="002A1071">
      <w:pPr>
        <w:rPr>
          <w:b/>
        </w:rPr>
      </w:pPr>
    </w:p>
    <w:p w:rsidR="00195E2A" w:rsidRDefault="002A1071" w:rsidP="002A1071">
      <w:pPr>
        <w:rPr>
          <w:b/>
        </w:rPr>
      </w:pPr>
      <w:r>
        <w:rPr>
          <w:b/>
        </w:rPr>
        <w:t xml:space="preserve">BACKGROUND:  </w:t>
      </w:r>
    </w:p>
    <w:p w:rsidR="002A1071" w:rsidRPr="00B42BD6" w:rsidRDefault="002A1071" w:rsidP="0026778D">
      <w:pPr>
        <w:spacing w:line="240" w:lineRule="auto"/>
      </w:pPr>
      <w:r w:rsidRPr="00B42BD6">
        <w:t xml:space="preserve">It is the policy of Girls’ Brigade New Zealand (GBNZ) that all leaders and helpers </w:t>
      </w:r>
      <w:r w:rsidR="00195E2A" w:rsidRPr="00B42BD6">
        <w:t>(</w:t>
      </w:r>
      <w:r w:rsidRPr="00B42BD6">
        <w:t>aged 18 and over</w:t>
      </w:r>
      <w:r w:rsidR="00195E2A" w:rsidRPr="00B42BD6">
        <w:t>)</w:t>
      </w:r>
      <w:r w:rsidRPr="00B42BD6">
        <w:t xml:space="preserve"> working in </w:t>
      </w:r>
      <w:r w:rsidR="00AA2ADC" w:rsidRPr="00B42BD6">
        <w:t>GB Companies and IFG Units</w:t>
      </w:r>
      <w:r w:rsidRPr="00B42BD6">
        <w:t xml:space="preserve">: </w:t>
      </w:r>
    </w:p>
    <w:p w:rsidR="002A1071" w:rsidRPr="00B42BD6" w:rsidRDefault="008C6769" w:rsidP="0026778D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="00AA2ADC" w:rsidRPr="00B42BD6">
        <w:t xml:space="preserve">re </w:t>
      </w:r>
      <w:r w:rsidR="002A1071" w:rsidRPr="00B42BD6">
        <w:t xml:space="preserve">Registered </w:t>
      </w:r>
      <w:r w:rsidR="00841EAD">
        <w:t>with GBNZ</w:t>
      </w:r>
    </w:p>
    <w:p w:rsidR="002A1071" w:rsidRPr="00B42BD6" w:rsidRDefault="008C6769" w:rsidP="0026778D">
      <w:pPr>
        <w:pStyle w:val="ListParagraph"/>
        <w:numPr>
          <w:ilvl w:val="0"/>
          <w:numId w:val="1"/>
        </w:numPr>
        <w:spacing w:line="240" w:lineRule="auto"/>
      </w:pPr>
      <w:r>
        <w:t>C</w:t>
      </w:r>
      <w:r w:rsidR="0026778D">
        <w:t xml:space="preserve">omply with the GBNZ </w:t>
      </w:r>
      <w:r w:rsidR="002A1071" w:rsidRPr="00B42BD6">
        <w:t xml:space="preserve"> Code of Conduct</w:t>
      </w:r>
    </w:p>
    <w:p w:rsidR="0006517D" w:rsidRPr="00B42BD6" w:rsidRDefault="008C6769" w:rsidP="0006517D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="0006517D">
        <w:t>re instructed in t</w:t>
      </w:r>
      <w:r w:rsidR="00DC3E37">
        <w:t>he Health and Safety and Child P</w:t>
      </w:r>
      <w:r w:rsidR="0006517D">
        <w:t xml:space="preserve">rotection </w:t>
      </w:r>
      <w:r>
        <w:t>policies of the host church</w:t>
      </w:r>
    </w:p>
    <w:p w:rsidR="0006517D" w:rsidRDefault="008C6769" w:rsidP="0006517D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="0006517D" w:rsidRPr="00B42BD6">
        <w:t>re Police Vetted by the host church</w:t>
      </w:r>
      <w:r w:rsidR="0006517D">
        <w:t>,</w:t>
      </w:r>
      <w:r w:rsidR="0006517D" w:rsidRPr="00B42BD6">
        <w:t xml:space="preserve"> which provides to GBNZ verification by an authorised ch</w:t>
      </w:r>
      <w:r w:rsidR="00841EAD">
        <w:t>urch official of the outcome</w:t>
      </w:r>
    </w:p>
    <w:p w:rsidR="008C6769" w:rsidRDefault="008C6769" w:rsidP="0006517D">
      <w:pPr>
        <w:pStyle w:val="ListParagraph"/>
        <w:numPr>
          <w:ilvl w:val="0"/>
          <w:numId w:val="1"/>
        </w:numPr>
        <w:spacing w:line="240" w:lineRule="auto"/>
      </w:pPr>
      <w:r>
        <w:t xml:space="preserve">Complete an </w:t>
      </w:r>
      <w:r w:rsidR="00841EAD">
        <w:t>introductory</w:t>
      </w:r>
      <w:r>
        <w:t xml:space="preserve"> training module</w:t>
      </w:r>
      <w:r w:rsidR="001F6815">
        <w:t xml:space="preserve"> or workshop</w:t>
      </w:r>
    </w:p>
    <w:p w:rsidR="009F2062" w:rsidRDefault="009F2062" w:rsidP="0026778D">
      <w:pPr>
        <w:spacing w:line="240" w:lineRule="auto"/>
        <w:rPr>
          <w:b/>
        </w:rPr>
      </w:pPr>
    </w:p>
    <w:p w:rsidR="00195E2A" w:rsidRDefault="00195E2A" w:rsidP="0026778D">
      <w:pPr>
        <w:spacing w:line="240" w:lineRule="auto"/>
        <w:rPr>
          <w:b/>
        </w:rPr>
      </w:pPr>
      <w:r>
        <w:rPr>
          <w:b/>
        </w:rPr>
        <w:t>THE PROCESS:</w:t>
      </w:r>
    </w:p>
    <w:p w:rsidR="00D8770D" w:rsidRDefault="00C44530" w:rsidP="0026778D">
      <w:pPr>
        <w:pStyle w:val="ListParagraph"/>
        <w:numPr>
          <w:ilvl w:val="0"/>
          <w:numId w:val="3"/>
        </w:numPr>
      </w:pPr>
      <w:r w:rsidRPr="00B42BD6">
        <w:t xml:space="preserve">A person indicates their willingness to become a leader or helper in a Company/ Unit and once endorsed by the </w:t>
      </w:r>
      <w:r w:rsidR="00841EAD">
        <w:t xml:space="preserve">host </w:t>
      </w:r>
      <w:r w:rsidRPr="00B42BD6">
        <w:t>churc</w:t>
      </w:r>
      <w:r w:rsidR="00D83315">
        <w:t>h leadership</w:t>
      </w:r>
      <w:r w:rsidR="008D4231">
        <w:t>,</w:t>
      </w:r>
      <w:r w:rsidR="00D83315">
        <w:t xml:space="preserve"> </w:t>
      </w:r>
      <w:r w:rsidR="00D8770D">
        <w:t>the process begins.</w:t>
      </w:r>
    </w:p>
    <w:p w:rsidR="00D8770D" w:rsidRDefault="00D8770D" w:rsidP="00D8770D">
      <w:pPr>
        <w:pStyle w:val="ListParagraph"/>
        <w:ind w:left="1080"/>
      </w:pPr>
    </w:p>
    <w:p w:rsidR="00D8770D" w:rsidRDefault="00D8770D" w:rsidP="0026778D">
      <w:pPr>
        <w:pStyle w:val="ListParagraph"/>
        <w:numPr>
          <w:ilvl w:val="0"/>
          <w:numId w:val="3"/>
        </w:numPr>
      </w:pPr>
      <w:r>
        <w:t>The prospective leader/</w:t>
      </w:r>
      <w:r w:rsidR="00DA46AD">
        <w:t xml:space="preserve"> </w:t>
      </w:r>
      <w:r>
        <w:t xml:space="preserve">helper </w:t>
      </w:r>
      <w:proofErr w:type="gramStart"/>
      <w:r w:rsidR="00D83315">
        <w:t>completes</w:t>
      </w:r>
      <w:proofErr w:type="gramEnd"/>
      <w:r w:rsidR="00D83315">
        <w:t xml:space="preserve"> </w:t>
      </w:r>
      <w:r>
        <w:t>a Registration Form and signs a Code of Conduct</w:t>
      </w:r>
      <w:r w:rsidR="00841EAD">
        <w:t xml:space="preserve"> Declaration</w:t>
      </w:r>
      <w:r>
        <w:t xml:space="preserve">.  These forms are available on the website. </w:t>
      </w:r>
    </w:p>
    <w:p w:rsidR="00D8770D" w:rsidRDefault="00D8770D" w:rsidP="00D8770D">
      <w:pPr>
        <w:pStyle w:val="ListParagraph"/>
      </w:pPr>
    </w:p>
    <w:p w:rsidR="00D8770D" w:rsidRDefault="00D8770D" w:rsidP="0026778D">
      <w:pPr>
        <w:pStyle w:val="ListParagraph"/>
        <w:numPr>
          <w:ilvl w:val="0"/>
          <w:numId w:val="3"/>
        </w:numPr>
      </w:pPr>
      <w:r>
        <w:t xml:space="preserve">The </w:t>
      </w:r>
      <w:r w:rsidR="00841EAD">
        <w:t xml:space="preserve">host </w:t>
      </w:r>
      <w:r>
        <w:t>church pro</w:t>
      </w:r>
      <w:r w:rsidR="008D4231">
        <w:t>vides a Police Vetting Consent F</w:t>
      </w:r>
      <w:r>
        <w:t xml:space="preserve">orm for completion.  </w:t>
      </w:r>
    </w:p>
    <w:p w:rsidR="00D8770D" w:rsidRDefault="00D8770D" w:rsidP="00D8770D">
      <w:pPr>
        <w:pStyle w:val="ListParagraph"/>
      </w:pPr>
    </w:p>
    <w:p w:rsidR="00D8770D" w:rsidRDefault="00D8770D" w:rsidP="0026778D">
      <w:pPr>
        <w:pStyle w:val="ListParagraph"/>
        <w:numPr>
          <w:ilvl w:val="0"/>
          <w:numId w:val="3"/>
        </w:numPr>
      </w:pPr>
      <w:r>
        <w:t xml:space="preserve">Completed Registration Form and the Police Vetting </w:t>
      </w:r>
      <w:r w:rsidR="00841EAD">
        <w:t>Consent Form are returned to the authorised host</w:t>
      </w:r>
      <w:r>
        <w:t xml:space="preserve"> church official for further action.</w:t>
      </w:r>
    </w:p>
    <w:p w:rsidR="00D8770D" w:rsidRDefault="00D8770D" w:rsidP="00D8770D">
      <w:pPr>
        <w:pStyle w:val="ListParagraph"/>
      </w:pPr>
    </w:p>
    <w:p w:rsidR="009F2062" w:rsidRDefault="00D8770D" w:rsidP="00841EAD">
      <w:pPr>
        <w:pStyle w:val="ListParagraph"/>
        <w:numPr>
          <w:ilvl w:val="0"/>
          <w:numId w:val="3"/>
        </w:numPr>
      </w:pPr>
      <w:r>
        <w:t xml:space="preserve"> The prospective leader/</w:t>
      </w:r>
      <w:r w:rsidR="00DA46AD">
        <w:t xml:space="preserve"> </w:t>
      </w:r>
      <w:r>
        <w:t xml:space="preserve">helper </w:t>
      </w:r>
      <w:proofErr w:type="gramStart"/>
      <w:r>
        <w:t>receives</w:t>
      </w:r>
      <w:proofErr w:type="gramEnd"/>
      <w:r>
        <w:t xml:space="preserve"> instruction from a</w:t>
      </w:r>
      <w:r w:rsidR="00776A9C">
        <w:t>n authorised</w:t>
      </w:r>
      <w:r>
        <w:t xml:space="preserve"> </w:t>
      </w:r>
      <w:r w:rsidR="00841EAD">
        <w:t xml:space="preserve">host </w:t>
      </w:r>
      <w:r>
        <w:t>chu</w:t>
      </w:r>
      <w:r w:rsidR="00776A9C">
        <w:t>rch official in the Health and S</w:t>
      </w:r>
      <w:r>
        <w:t xml:space="preserve">afety Policy and the Child Protection Policy of the </w:t>
      </w:r>
      <w:r w:rsidR="00841EAD">
        <w:t xml:space="preserve">host </w:t>
      </w:r>
      <w:r w:rsidR="00776A9C">
        <w:t>church and this is signed off on the Registration Form by the instructor.</w:t>
      </w:r>
    </w:p>
    <w:p w:rsidR="009F2062" w:rsidRDefault="009F2062" w:rsidP="009F2062">
      <w:pPr>
        <w:pStyle w:val="ListParagraph"/>
        <w:ind w:left="1080"/>
      </w:pPr>
    </w:p>
    <w:p w:rsidR="00841EAD" w:rsidRDefault="00D83315" w:rsidP="00841EAD">
      <w:pPr>
        <w:pStyle w:val="ListParagraph"/>
        <w:numPr>
          <w:ilvl w:val="0"/>
          <w:numId w:val="3"/>
        </w:numPr>
      </w:pPr>
      <w:r>
        <w:t xml:space="preserve"> A</w:t>
      </w:r>
      <w:r w:rsidR="00C868E4" w:rsidRPr="00B42BD6">
        <w:t xml:space="preserve">pplication for Police Clearance is made by the church to NZ Police.  Once a “No results” reply </w:t>
      </w:r>
      <w:r w:rsidR="00776A9C">
        <w:t xml:space="preserve">is received this is signed off on the Registration Form </w:t>
      </w:r>
      <w:r w:rsidR="004224D8" w:rsidRPr="00B42BD6">
        <w:t>by a</w:t>
      </w:r>
      <w:r w:rsidR="00B16F2D" w:rsidRPr="00B42BD6">
        <w:t>n</w:t>
      </w:r>
      <w:r w:rsidR="004224D8" w:rsidRPr="00B42BD6">
        <w:t xml:space="preserve"> authorised </w:t>
      </w:r>
      <w:r w:rsidR="00841EAD">
        <w:t xml:space="preserve">host </w:t>
      </w:r>
      <w:r w:rsidR="004224D8" w:rsidRPr="00B42BD6">
        <w:t>church official</w:t>
      </w:r>
      <w:r w:rsidR="00776A9C">
        <w:t>.</w:t>
      </w:r>
    </w:p>
    <w:p w:rsidR="00697D24" w:rsidRDefault="008D4231" w:rsidP="00841EAD">
      <w:pPr>
        <w:pStyle w:val="ListParagraph"/>
        <w:ind w:left="1080"/>
      </w:pPr>
      <w:r>
        <w:t>(</w:t>
      </w:r>
      <w:r w:rsidR="00697D24">
        <w:t xml:space="preserve">As it takes six weeks for a reply to be received from NZ Police, </w:t>
      </w:r>
      <w:r w:rsidR="007F657C">
        <w:t>to avoid</w:t>
      </w:r>
      <w:r w:rsidR="00841EAD">
        <w:t xml:space="preserve"> unnecessary delay, Registration F</w:t>
      </w:r>
      <w:r w:rsidR="00697D24">
        <w:t xml:space="preserve">orms may be sent to the Girls’ Brigade </w:t>
      </w:r>
      <w:r w:rsidR="00DA46AD">
        <w:t xml:space="preserve">Support Centre </w:t>
      </w:r>
      <w:r w:rsidR="00697D24">
        <w:t xml:space="preserve">with a note that the clearance is ‘pending’.  Once a reply is received the Girls’ Brigade </w:t>
      </w:r>
      <w:r w:rsidR="00DA46AD">
        <w:t xml:space="preserve">Support Centre </w:t>
      </w:r>
      <w:r w:rsidR="00697D24">
        <w:t>is notified</w:t>
      </w:r>
      <w:r>
        <w:t>).</w:t>
      </w:r>
    </w:p>
    <w:p w:rsidR="00317F49" w:rsidRDefault="00317F49" w:rsidP="00841EAD">
      <w:pPr>
        <w:pStyle w:val="ListParagraph"/>
        <w:ind w:left="1080"/>
      </w:pPr>
    </w:p>
    <w:p w:rsidR="00841EAD" w:rsidRDefault="00841EAD" w:rsidP="00841EAD">
      <w:pPr>
        <w:pStyle w:val="ListParagraph"/>
        <w:ind w:left="1080"/>
      </w:pPr>
    </w:p>
    <w:p w:rsidR="00841EAD" w:rsidRDefault="00841EAD" w:rsidP="00841EAD">
      <w:pPr>
        <w:pStyle w:val="ListParagraph"/>
        <w:ind w:left="1080"/>
      </w:pPr>
    </w:p>
    <w:p w:rsidR="00841EAD" w:rsidRDefault="00841EAD" w:rsidP="00841EAD">
      <w:pPr>
        <w:spacing w:line="240" w:lineRule="auto"/>
        <w:rPr>
          <w:b/>
        </w:rPr>
      </w:pPr>
    </w:p>
    <w:p w:rsidR="0056460E" w:rsidRDefault="00697D24" w:rsidP="0056460E">
      <w:pPr>
        <w:pStyle w:val="ListParagraph"/>
        <w:numPr>
          <w:ilvl w:val="0"/>
          <w:numId w:val="3"/>
        </w:numPr>
      </w:pPr>
      <w:r>
        <w:lastRenderedPageBreak/>
        <w:t xml:space="preserve">The leader </w:t>
      </w:r>
      <w:r w:rsidR="00841EAD">
        <w:t xml:space="preserve">is guided through the </w:t>
      </w:r>
      <w:r w:rsidR="008D4231">
        <w:t xml:space="preserve">relevant </w:t>
      </w:r>
      <w:r w:rsidR="00841EAD">
        <w:t xml:space="preserve">introductory </w:t>
      </w:r>
      <w:r w:rsidR="001F6815">
        <w:t>training modu</w:t>
      </w:r>
      <w:r w:rsidR="008D4231">
        <w:t>le or workshop</w:t>
      </w:r>
      <w:r w:rsidR="001F6815">
        <w:t xml:space="preserve"> by a suitable coach or mentor.  Helpers are also encouraged to take part in this introductory training.</w:t>
      </w:r>
      <w:r w:rsidR="0056460E">
        <w:t xml:space="preserve">  The Registration Form is signed off by the coach/</w:t>
      </w:r>
      <w:r w:rsidR="00DA46AD">
        <w:t xml:space="preserve"> </w:t>
      </w:r>
      <w:r w:rsidR="0056460E">
        <w:t>mentor.</w:t>
      </w:r>
    </w:p>
    <w:p w:rsidR="008D4231" w:rsidRDefault="008D4231" w:rsidP="008D4231">
      <w:pPr>
        <w:pStyle w:val="ListParagraph"/>
        <w:ind w:left="1080"/>
      </w:pPr>
    </w:p>
    <w:p w:rsidR="008D4231" w:rsidRDefault="0056460E" w:rsidP="008D4231">
      <w:pPr>
        <w:pStyle w:val="ListParagraph"/>
        <w:numPr>
          <w:ilvl w:val="0"/>
          <w:numId w:val="3"/>
        </w:numPr>
      </w:pPr>
      <w:r>
        <w:t>The completed Registration F</w:t>
      </w:r>
      <w:r w:rsidRPr="00B42BD6">
        <w:t xml:space="preserve">orm is forwarded by email to </w:t>
      </w:r>
      <w:hyperlink r:id="rId8" w:history="1">
        <w:r w:rsidRPr="00B73E28">
          <w:rPr>
            <w:rStyle w:val="Hyperlink"/>
          </w:rPr>
          <w:t>office@girlsbrigade.org.nz</w:t>
        </w:r>
      </w:hyperlink>
      <w:r w:rsidRPr="00B42BD6">
        <w:t xml:space="preserve"> or posted to Girls’ Brigade NZ Inc</w:t>
      </w:r>
      <w:r w:rsidR="008D4231">
        <w:t>orporated,</w:t>
      </w:r>
      <w:r w:rsidRPr="00B42BD6">
        <w:t xml:space="preserve"> PO Box 100 983</w:t>
      </w:r>
      <w:r>
        <w:t>,</w:t>
      </w:r>
      <w:r w:rsidRPr="00B42BD6">
        <w:t xml:space="preserve"> North Shore</w:t>
      </w:r>
      <w:r>
        <w:t>,</w:t>
      </w:r>
      <w:r w:rsidRPr="00B42BD6">
        <w:t xml:space="preserve"> </w:t>
      </w:r>
      <w:proofErr w:type="gramStart"/>
      <w:r w:rsidRPr="00B42BD6">
        <w:t>Auckland</w:t>
      </w:r>
      <w:proofErr w:type="gramEnd"/>
      <w:r w:rsidRPr="00B42BD6">
        <w:t xml:space="preserve"> 0745.</w:t>
      </w:r>
    </w:p>
    <w:p w:rsidR="008D4231" w:rsidRDefault="008D4231" w:rsidP="008D4231">
      <w:pPr>
        <w:pStyle w:val="ListParagraph"/>
        <w:ind w:left="1080"/>
      </w:pPr>
    </w:p>
    <w:p w:rsidR="0056460E" w:rsidRDefault="0056460E" w:rsidP="0056460E">
      <w:pPr>
        <w:pStyle w:val="ListParagraph"/>
        <w:numPr>
          <w:ilvl w:val="0"/>
          <w:numId w:val="3"/>
        </w:numPr>
      </w:pPr>
      <w:r>
        <w:t xml:space="preserve">The registered leader/helper is added to the GBNZ database and date that the three-yearly renewal is due is noted. </w:t>
      </w:r>
    </w:p>
    <w:p w:rsidR="0056460E" w:rsidRDefault="0056460E" w:rsidP="0056460E"/>
    <w:p w:rsidR="004224D8" w:rsidRPr="009F2062" w:rsidRDefault="002A082A" w:rsidP="0056460E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jc w:val="center"/>
      </w:pPr>
      <w:r w:rsidRPr="0056460E">
        <w:rPr>
          <w:u w:val="single"/>
        </w:rPr>
        <w:t>Every three years</w:t>
      </w:r>
      <w:r w:rsidR="004224D8" w:rsidRPr="00B42BD6">
        <w:t xml:space="preserve"> </w:t>
      </w:r>
      <w:r w:rsidR="00D83315">
        <w:t xml:space="preserve">a </w:t>
      </w:r>
      <w:r>
        <w:t xml:space="preserve">renewal of </w:t>
      </w:r>
      <w:r w:rsidR="004224D8" w:rsidRPr="00B42BD6">
        <w:t>leaders’/</w:t>
      </w:r>
      <w:r w:rsidR="00DA46AD">
        <w:t xml:space="preserve"> </w:t>
      </w:r>
      <w:r w:rsidR="004224D8" w:rsidRPr="00B42BD6">
        <w:t>helpers’ registrations</w:t>
      </w:r>
      <w:r w:rsidR="00D71311">
        <w:t xml:space="preserve"> (</w:t>
      </w:r>
      <w:r w:rsidR="00D71311" w:rsidRPr="00B42BD6">
        <w:t>which</w:t>
      </w:r>
      <w:r>
        <w:t xml:space="preserve"> includes Police Vetting</w:t>
      </w:r>
      <w:r w:rsidR="00D71311">
        <w:t>)</w:t>
      </w:r>
      <w:r w:rsidR="00DA46AD">
        <w:t xml:space="preserve">, </w:t>
      </w:r>
      <w:r w:rsidR="008B4649">
        <w:t xml:space="preserve">Code of Conduct declarations </w:t>
      </w:r>
      <w:r w:rsidR="00DA46AD">
        <w:t>and refresher training of the Health and Safety and Child Protection Policies</w:t>
      </w:r>
      <w:r w:rsidR="00DA46AD" w:rsidRPr="00B42BD6">
        <w:t xml:space="preserve"> </w:t>
      </w:r>
      <w:r w:rsidR="00DA46AD">
        <w:t xml:space="preserve">of the host church </w:t>
      </w:r>
      <w:r>
        <w:t>are required.</w:t>
      </w:r>
      <w:r w:rsidR="0056460E">
        <w:t xml:space="preserve"> </w:t>
      </w:r>
    </w:p>
    <w:p w:rsidR="009F2062" w:rsidRPr="00B42BD6" w:rsidRDefault="009F2062" w:rsidP="009F2062">
      <w:pPr>
        <w:pStyle w:val="ListParagraph"/>
        <w:ind w:left="1080"/>
      </w:pPr>
    </w:p>
    <w:p w:rsidR="008D4231" w:rsidRDefault="008D4231" w:rsidP="0056460E">
      <w:pPr>
        <w:jc w:val="center"/>
        <w:rPr>
          <w:b/>
          <w:i/>
          <w:color w:val="7030A0"/>
        </w:rPr>
      </w:pPr>
      <w:r>
        <w:rPr>
          <w:b/>
          <w:i/>
          <w:color w:val="7030A0"/>
        </w:rPr>
        <w:t>F</w:t>
      </w:r>
      <w:r w:rsidR="006B78F0" w:rsidRPr="001336C5">
        <w:rPr>
          <w:b/>
          <w:i/>
          <w:color w:val="7030A0"/>
        </w:rPr>
        <w:t>orms are available on the Girls’ Brigade NZ and the iconz4girlz websites</w:t>
      </w:r>
      <w:r w:rsidR="009F2062">
        <w:rPr>
          <w:b/>
          <w:i/>
          <w:color w:val="7030A0"/>
        </w:rPr>
        <w:t xml:space="preserve">    </w:t>
      </w:r>
    </w:p>
    <w:p w:rsidR="001336C5" w:rsidRDefault="009F2062" w:rsidP="0056460E">
      <w:pPr>
        <w:jc w:val="center"/>
        <w:rPr>
          <w:rStyle w:val="Hyperlink"/>
          <w:b/>
          <w:i/>
        </w:rPr>
      </w:pPr>
      <w:r>
        <w:rPr>
          <w:b/>
          <w:i/>
          <w:color w:val="7030A0"/>
        </w:rPr>
        <w:t xml:space="preserve"> </w:t>
      </w:r>
      <w:hyperlink r:id="rId9" w:history="1">
        <w:r w:rsidR="001336C5" w:rsidRPr="00801567">
          <w:rPr>
            <w:rStyle w:val="Hyperlink"/>
            <w:b/>
            <w:i/>
          </w:rPr>
          <w:t>www.girlsbrigade.nz</w:t>
        </w:r>
      </w:hyperlink>
      <w:r w:rsidR="001336C5">
        <w:rPr>
          <w:b/>
          <w:i/>
          <w:color w:val="7030A0"/>
        </w:rPr>
        <w:t xml:space="preserve"> </w:t>
      </w:r>
      <w:r w:rsidR="001336C5">
        <w:rPr>
          <w:b/>
          <w:i/>
          <w:color w:val="7030A0"/>
        </w:rPr>
        <w:tab/>
      </w:r>
      <w:r w:rsidR="001336C5">
        <w:rPr>
          <w:b/>
          <w:i/>
          <w:color w:val="7030A0"/>
        </w:rPr>
        <w:tab/>
      </w:r>
      <w:r w:rsidR="001336C5">
        <w:rPr>
          <w:b/>
          <w:i/>
          <w:color w:val="7030A0"/>
        </w:rPr>
        <w:tab/>
      </w:r>
      <w:r w:rsidR="001336C5">
        <w:rPr>
          <w:b/>
          <w:i/>
          <w:color w:val="7030A0"/>
        </w:rPr>
        <w:tab/>
      </w:r>
      <w:hyperlink r:id="rId10" w:history="1">
        <w:r w:rsidR="001336C5" w:rsidRPr="00801567">
          <w:rPr>
            <w:rStyle w:val="Hyperlink"/>
            <w:b/>
            <w:i/>
          </w:rPr>
          <w:t>www.iconz4girlz.org.nz</w:t>
        </w:r>
      </w:hyperlink>
    </w:p>
    <w:p w:rsidR="00841EAD" w:rsidRDefault="00841EAD" w:rsidP="0056460E">
      <w:pPr>
        <w:jc w:val="center"/>
        <w:rPr>
          <w:rStyle w:val="Hyperlink"/>
          <w:b/>
          <w:i/>
        </w:rPr>
      </w:pPr>
    </w:p>
    <w:p w:rsidR="00317F49" w:rsidRDefault="008D4231" w:rsidP="00841EAD">
      <w:pPr>
        <w:spacing w:line="240" w:lineRule="auto"/>
        <w:rPr>
          <w:b/>
        </w:rPr>
      </w:pPr>
      <w:r>
        <w:rPr>
          <w:b/>
        </w:rPr>
        <w:t>NOTES ON POLICE VETTING:</w:t>
      </w:r>
    </w:p>
    <w:p w:rsidR="008D4231" w:rsidRPr="00B42BD6" w:rsidRDefault="008D4231" w:rsidP="008D4231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 w:rsidRPr="00B42BD6">
        <w:t>Police Vetting i</w:t>
      </w:r>
      <w:r>
        <w:t>s</w:t>
      </w:r>
      <w:r w:rsidRPr="00B42BD6">
        <w:t xml:space="preserve"> </w:t>
      </w:r>
      <w:r>
        <w:t xml:space="preserve">a statutory requirement </w:t>
      </w:r>
      <w:r w:rsidRPr="00B42BD6">
        <w:t>for adults working with ch</w:t>
      </w:r>
      <w:r>
        <w:t>ildren on a regular basis.</w:t>
      </w:r>
    </w:p>
    <w:p w:rsidR="008D4231" w:rsidRPr="00B42BD6" w:rsidRDefault="008D4231" w:rsidP="008D4231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 w:rsidRPr="00B42BD6">
        <w:t xml:space="preserve">GB Companies and IFG Units are owned by the host church who are therefore responsible for including the leaders and helpers of these groups </w:t>
      </w:r>
      <w:r>
        <w:t xml:space="preserve">along with their other children’s ministry leaders </w:t>
      </w:r>
      <w:r w:rsidRPr="00B42BD6">
        <w:t>in the Police Ve</w:t>
      </w:r>
      <w:r>
        <w:t xml:space="preserve">tting process. </w:t>
      </w:r>
    </w:p>
    <w:p w:rsidR="008D4231" w:rsidRDefault="008D4231" w:rsidP="008D4231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 w:rsidRPr="00B42BD6">
        <w:t xml:space="preserve">Adults attending </w:t>
      </w:r>
      <w:proofErr w:type="gramStart"/>
      <w:r w:rsidRPr="00B42BD6">
        <w:t>special events (e.g. a camp</w:t>
      </w:r>
      <w:r>
        <w:t xml:space="preserve"> or a sleepover</w:t>
      </w:r>
      <w:r w:rsidRPr="00B42BD6">
        <w:t>) which involve</w:t>
      </w:r>
      <w:r w:rsidR="00DA46AD">
        <w:t>s</w:t>
      </w:r>
      <w:proofErr w:type="gramEnd"/>
      <w:r w:rsidRPr="00B42BD6">
        <w:t xml:space="preserve"> an overnight stay are also required to have police clearance and the church is responsible for putting this in place</w:t>
      </w:r>
      <w:r>
        <w:t>.</w:t>
      </w:r>
    </w:p>
    <w:p w:rsidR="008D4231" w:rsidRDefault="008D4231" w:rsidP="008D4231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 w:rsidRPr="00B42BD6">
        <w:t>In the case of the response from NZ Police being “With results” the church notifies GBNZ to determine an appropriate outcome.  Likewise</w:t>
      </w:r>
      <w:r>
        <w:t>,</w:t>
      </w:r>
      <w:r w:rsidRPr="00B42BD6">
        <w:t xml:space="preserve"> the church is responsible for notifying GBNZ of any criminal convictions subsequent to a “No results” clearance. </w:t>
      </w:r>
    </w:p>
    <w:p w:rsidR="008D4231" w:rsidRDefault="008D4231" w:rsidP="008D4231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>
        <w:t>Police vetting documents are held in secure storage for no longer than 12 months following receipt of result and are then securely destroyed.</w:t>
      </w:r>
    </w:p>
    <w:p w:rsidR="008D4231" w:rsidRDefault="008D4231" w:rsidP="0016480E">
      <w:pPr>
        <w:pStyle w:val="ListParagraph"/>
        <w:numPr>
          <w:ilvl w:val="0"/>
          <w:numId w:val="2"/>
        </w:num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</w:pPr>
      <w:r>
        <w:t>I</w:t>
      </w:r>
      <w:r w:rsidRPr="00B42BD6">
        <w:t xml:space="preserve">f the applicant already has a Police Clearance from the </w:t>
      </w:r>
      <w:r w:rsidR="00DC3E37">
        <w:t xml:space="preserve">host </w:t>
      </w:r>
      <w:r w:rsidRPr="00B42BD6">
        <w:t xml:space="preserve">church </w:t>
      </w:r>
      <w:r>
        <w:t>and/</w:t>
      </w:r>
      <w:r w:rsidR="00DA46AD">
        <w:t xml:space="preserve"> </w:t>
      </w:r>
      <w:r>
        <w:t xml:space="preserve">or has already received training in the Health and Safety and Child Protection policies </w:t>
      </w:r>
      <w:r w:rsidRPr="00B42BD6">
        <w:t>(they may have an existing leadership role</w:t>
      </w:r>
      <w:r>
        <w:t xml:space="preserve"> in the church</w:t>
      </w:r>
      <w:r w:rsidRPr="00B42BD6">
        <w:t xml:space="preserve">) there is no need to </w:t>
      </w:r>
      <w:r>
        <w:t>repeat these</w:t>
      </w:r>
      <w:r w:rsidRPr="00B42BD6">
        <w:t xml:space="preserve"> as long as the three year renewal rule is observed.   Verification is provided to GBNZ in the usual manner </w:t>
      </w:r>
      <w:r>
        <w:t>by showing the relevant dates on the Registration Form sign off</w:t>
      </w:r>
      <w:r w:rsidR="00317F49">
        <w:t>.</w:t>
      </w:r>
    </w:p>
    <w:sectPr w:rsidR="008D4231" w:rsidSect="00841EAD">
      <w:headerReference w:type="default" r:id="rId11"/>
      <w:footerReference w:type="default" r:id="rId12"/>
      <w:pgSz w:w="11906" w:h="16838"/>
      <w:pgMar w:top="1560" w:right="1440" w:bottom="851" w:left="1440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63" w:rsidRDefault="007E6563" w:rsidP="008E1A86">
      <w:pPr>
        <w:spacing w:after="0" w:line="240" w:lineRule="auto"/>
      </w:pPr>
      <w:r>
        <w:separator/>
      </w:r>
    </w:p>
  </w:endnote>
  <w:endnote w:type="continuationSeparator" w:id="0">
    <w:p w:rsidR="007E6563" w:rsidRDefault="007E6563" w:rsidP="008E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39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480E" w:rsidRDefault="0016480E" w:rsidP="0016480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>GBNZ Leaders Registration Process</w:t>
            </w:r>
            <w:r>
              <w:tab/>
              <w:t>Updated 7th June 2019</w:t>
            </w:r>
            <w:r>
              <w:tab/>
              <w:t xml:space="preserve">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93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8E1A86" w:rsidRPr="0016480E" w:rsidRDefault="007E6563" w:rsidP="0016480E">
            <w:pPr>
              <w:pStyle w:val="Footer"/>
              <w:jc w:val="center"/>
              <w:rPr>
                <w:b/>
                <w:i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63" w:rsidRDefault="007E6563" w:rsidP="008E1A86">
      <w:pPr>
        <w:spacing w:after="0" w:line="240" w:lineRule="auto"/>
      </w:pPr>
      <w:r>
        <w:separator/>
      </w:r>
    </w:p>
  </w:footnote>
  <w:footnote w:type="continuationSeparator" w:id="0">
    <w:p w:rsidR="007E6563" w:rsidRDefault="007E6563" w:rsidP="008E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0E" w:rsidRDefault="0016480E" w:rsidP="0016480E">
    <w:pPr>
      <w:spacing w:after="0"/>
      <w:jc w:val="center"/>
      <w:rPr>
        <w:b/>
      </w:rPr>
    </w:pPr>
    <w:r>
      <w:rPr>
        <w:noProof/>
        <w:lang w:eastAsia="en-NZ"/>
      </w:rPr>
      <w:drawing>
        <wp:anchor distT="0" distB="0" distL="114300" distR="114300" simplePos="0" relativeHeight="251675136" behindDoc="0" locked="0" layoutInCell="1" allowOverlap="1" wp14:anchorId="02358531" wp14:editId="5A435CBA">
          <wp:simplePos x="0" y="0"/>
          <wp:positionH relativeFrom="leftMargin">
            <wp:posOffset>381000</wp:posOffset>
          </wp:positionH>
          <wp:positionV relativeFrom="topMargin">
            <wp:posOffset>492760</wp:posOffset>
          </wp:positionV>
          <wp:extent cx="730250" cy="719455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710976" behindDoc="0" locked="0" layoutInCell="1" allowOverlap="1" wp14:anchorId="654920B0" wp14:editId="4177FDF8">
          <wp:simplePos x="0" y="0"/>
          <wp:positionH relativeFrom="leftMargin">
            <wp:posOffset>1240707</wp:posOffset>
          </wp:positionH>
          <wp:positionV relativeFrom="topMargin">
            <wp:posOffset>494030</wp:posOffset>
          </wp:positionV>
          <wp:extent cx="757555" cy="718820"/>
          <wp:effectExtent l="0" t="0" r="4445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fg logo mar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39296" behindDoc="0" locked="0" layoutInCell="1" allowOverlap="1" wp14:anchorId="3356DA80" wp14:editId="26093E50">
          <wp:simplePos x="0" y="0"/>
          <wp:positionH relativeFrom="page">
            <wp:posOffset>6383655</wp:posOffset>
          </wp:positionH>
          <wp:positionV relativeFrom="topMargin">
            <wp:posOffset>396240</wp:posOffset>
          </wp:positionV>
          <wp:extent cx="636905" cy="8997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ial GB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480E" w:rsidRPr="009C7F8F" w:rsidRDefault="0016480E" w:rsidP="0016480E">
    <w:pPr>
      <w:spacing w:after="0"/>
      <w:jc w:val="center"/>
      <w:rPr>
        <w:b/>
      </w:rPr>
    </w:pPr>
    <w:r w:rsidRPr="009C7F8F">
      <w:rPr>
        <w:b/>
      </w:rPr>
      <w:t>THE GIRLS’ BRIGADE NEW ZEALAND INCORPORATED</w:t>
    </w:r>
  </w:p>
  <w:p w:rsidR="0016480E" w:rsidRDefault="0016480E" w:rsidP="0016480E">
    <w:pPr>
      <w:spacing w:after="0"/>
      <w:jc w:val="center"/>
    </w:pPr>
    <w:r>
      <w:t>(Including Girls’ Brigade and iconz4girlz)</w:t>
    </w:r>
  </w:p>
  <w:p w:rsidR="0016480E" w:rsidRPr="00987FEB" w:rsidRDefault="0016480E" w:rsidP="0016480E">
    <w:pPr>
      <w:pStyle w:val="Header"/>
    </w:pPr>
  </w:p>
  <w:p w:rsidR="0016480E" w:rsidRPr="0016480E" w:rsidRDefault="0016480E" w:rsidP="001648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4E8"/>
    <w:multiLevelType w:val="hybridMultilevel"/>
    <w:tmpl w:val="EB384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46D6D"/>
    <w:multiLevelType w:val="hybridMultilevel"/>
    <w:tmpl w:val="4C62B946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54C4C"/>
    <w:multiLevelType w:val="hybridMultilevel"/>
    <w:tmpl w:val="814E0AD2"/>
    <w:lvl w:ilvl="0" w:tplc="1409000F">
      <w:start w:val="1"/>
      <w:numFmt w:val="decimal"/>
      <w:lvlText w:val="%1."/>
      <w:lvlJc w:val="left"/>
      <w:pPr>
        <w:ind w:left="766" w:hanging="360"/>
      </w:pPr>
    </w:lvl>
    <w:lvl w:ilvl="1" w:tplc="14090019" w:tentative="1">
      <w:start w:val="1"/>
      <w:numFmt w:val="lowerLetter"/>
      <w:lvlText w:val="%2."/>
      <w:lvlJc w:val="left"/>
      <w:pPr>
        <w:ind w:left="1486" w:hanging="360"/>
      </w:pPr>
    </w:lvl>
    <w:lvl w:ilvl="2" w:tplc="1409001B" w:tentative="1">
      <w:start w:val="1"/>
      <w:numFmt w:val="lowerRoman"/>
      <w:lvlText w:val="%3."/>
      <w:lvlJc w:val="right"/>
      <w:pPr>
        <w:ind w:left="2206" w:hanging="180"/>
      </w:pPr>
    </w:lvl>
    <w:lvl w:ilvl="3" w:tplc="1409000F" w:tentative="1">
      <w:start w:val="1"/>
      <w:numFmt w:val="decimal"/>
      <w:lvlText w:val="%4."/>
      <w:lvlJc w:val="left"/>
      <w:pPr>
        <w:ind w:left="2926" w:hanging="360"/>
      </w:pPr>
    </w:lvl>
    <w:lvl w:ilvl="4" w:tplc="14090019" w:tentative="1">
      <w:start w:val="1"/>
      <w:numFmt w:val="lowerLetter"/>
      <w:lvlText w:val="%5."/>
      <w:lvlJc w:val="left"/>
      <w:pPr>
        <w:ind w:left="3646" w:hanging="360"/>
      </w:pPr>
    </w:lvl>
    <w:lvl w:ilvl="5" w:tplc="1409001B" w:tentative="1">
      <w:start w:val="1"/>
      <w:numFmt w:val="lowerRoman"/>
      <w:lvlText w:val="%6."/>
      <w:lvlJc w:val="right"/>
      <w:pPr>
        <w:ind w:left="4366" w:hanging="180"/>
      </w:pPr>
    </w:lvl>
    <w:lvl w:ilvl="6" w:tplc="1409000F" w:tentative="1">
      <w:start w:val="1"/>
      <w:numFmt w:val="decimal"/>
      <w:lvlText w:val="%7."/>
      <w:lvlJc w:val="left"/>
      <w:pPr>
        <w:ind w:left="5086" w:hanging="360"/>
      </w:pPr>
    </w:lvl>
    <w:lvl w:ilvl="7" w:tplc="14090019" w:tentative="1">
      <w:start w:val="1"/>
      <w:numFmt w:val="lowerLetter"/>
      <w:lvlText w:val="%8."/>
      <w:lvlJc w:val="left"/>
      <w:pPr>
        <w:ind w:left="5806" w:hanging="360"/>
      </w:pPr>
    </w:lvl>
    <w:lvl w:ilvl="8" w:tplc="1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MzY2NjAzM7A0MzBQ0lEKTi0uzszPAykwrQUAiA0pNywAAAA="/>
  </w:docVars>
  <w:rsids>
    <w:rsidRoot w:val="002A1071"/>
    <w:rsid w:val="0006517D"/>
    <w:rsid w:val="000B4CEA"/>
    <w:rsid w:val="000B6314"/>
    <w:rsid w:val="000C5895"/>
    <w:rsid w:val="00121F25"/>
    <w:rsid w:val="001336C5"/>
    <w:rsid w:val="0016480E"/>
    <w:rsid w:val="00195E2A"/>
    <w:rsid w:val="001F6815"/>
    <w:rsid w:val="00230001"/>
    <w:rsid w:val="0026778D"/>
    <w:rsid w:val="002A082A"/>
    <w:rsid w:val="002A1071"/>
    <w:rsid w:val="002F3466"/>
    <w:rsid w:val="00317F49"/>
    <w:rsid w:val="003B20FC"/>
    <w:rsid w:val="003D097F"/>
    <w:rsid w:val="004224D8"/>
    <w:rsid w:val="00437896"/>
    <w:rsid w:val="00485D29"/>
    <w:rsid w:val="005005E8"/>
    <w:rsid w:val="005127FD"/>
    <w:rsid w:val="0055648C"/>
    <w:rsid w:val="0056460E"/>
    <w:rsid w:val="005763A3"/>
    <w:rsid w:val="0059454F"/>
    <w:rsid w:val="00634E34"/>
    <w:rsid w:val="00696672"/>
    <w:rsid w:val="00697D24"/>
    <w:rsid w:val="006B6EC6"/>
    <w:rsid w:val="006B78F0"/>
    <w:rsid w:val="00737794"/>
    <w:rsid w:val="00737E7E"/>
    <w:rsid w:val="00776A9C"/>
    <w:rsid w:val="007E6563"/>
    <w:rsid w:val="007F657C"/>
    <w:rsid w:val="008048C2"/>
    <w:rsid w:val="008376F7"/>
    <w:rsid w:val="00841EAD"/>
    <w:rsid w:val="00853127"/>
    <w:rsid w:val="00861E6F"/>
    <w:rsid w:val="008B4649"/>
    <w:rsid w:val="008C6769"/>
    <w:rsid w:val="008D4231"/>
    <w:rsid w:val="008E1A86"/>
    <w:rsid w:val="00982E56"/>
    <w:rsid w:val="009B37B7"/>
    <w:rsid w:val="009F2062"/>
    <w:rsid w:val="00A009EF"/>
    <w:rsid w:val="00A16787"/>
    <w:rsid w:val="00AA2ADC"/>
    <w:rsid w:val="00AB3F2E"/>
    <w:rsid w:val="00AD6075"/>
    <w:rsid w:val="00B16F2D"/>
    <w:rsid w:val="00B3193F"/>
    <w:rsid w:val="00B42BD6"/>
    <w:rsid w:val="00B939A7"/>
    <w:rsid w:val="00C44530"/>
    <w:rsid w:val="00C44A46"/>
    <w:rsid w:val="00C51D90"/>
    <w:rsid w:val="00C868E4"/>
    <w:rsid w:val="00CB2E7D"/>
    <w:rsid w:val="00D25A4E"/>
    <w:rsid w:val="00D71311"/>
    <w:rsid w:val="00D83315"/>
    <w:rsid w:val="00D8770D"/>
    <w:rsid w:val="00DA46AD"/>
    <w:rsid w:val="00DC3E37"/>
    <w:rsid w:val="00E17CE1"/>
    <w:rsid w:val="00E255F0"/>
    <w:rsid w:val="00ED1F2A"/>
    <w:rsid w:val="00F56A9F"/>
    <w:rsid w:val="00F9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86"/>
  </w:style>
  <w:style w:type="paragraph" w:styleId="Footer">
    <w:name w:val="footer"/>
    <w:basedOn w:val="Normal"/>
    <w:link w:val="FooterCh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86"/>
  </w:style>
  <w:style w:type="paragraph" w:styleId="Revision">
    <w:name w:val="Revision"/>
    <w:hidden/>
    <w:uiPriority w:val="99"/>
    <w:semiHidden/>
    <w:rsid w:val="00DA46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24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86"/>
  </w:style>
  <w:style w:type="paragraph" w:styleId="Footer">
    <w:name w:val="footer"/>
    <w:basedOn w:val="Normal"/>
    <w:link w:val="FooterChar"/>
    <w:uiPriority w:val="99"/>
    <w:unhideWhenUsed/>
    <w:rsid w:val="008E1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86"/>
  </w:style>
  <w:style w:type="paragraph" w:styleId="Revision">
    <w:name w:val="Revision"/>
    <w:hidden/>
    <w:uiPriority w:val="99"/>
    <w:semiHidden/>
    <w:rsid w:val="00DA4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irlsbrigade.org.n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onz4girlz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rlsbrigade.n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Brunt</dc:creator>
  <cp:lastModifiedBy>Christine Brunt</cp:lastModifiedBy>
  <cp:revision>7</cp:revision>
  <cp:lastPrinted>2019-06-08T22:23:00Z</cp:lastPrinted>
  <dcterms:created xsi:type="dcterms:W3CDTF">2019-06-07T00:59:00Z</dcterms:created>
  <dcterms:modified xsi:type="dcterms:W3CDTF">2019-06-08T22:23:00Z</dcterms:modified>
</cp:coreProperties>
</file>